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Calibri" w:hAnsi="Calibri"/>
          <w:b/>
          <w:color w:val="111111"/>
          <w:sz w:val="56"/>
        </w:rPr>
        <w:t>Brief for video 2026</w:t>
      </w:r>
    </w:p>
    <w:p>
      <w:r>
        <w:rPr>
          <w:color w:val="555555"/>
          <w:sz w:val="22"/>
        </w:rPr>
        <w:t>Daniil Pustovalov · dpustovalov.com</w:t>
      </w:r>
    </w:p>
    <w:p>
      <w:r>
        <w:rPr>
          <w:i/>
          <w:color w:val="333333"/>
          <w:sz w:val="24"/>
        </w:rPr>
        <w:t>Form for an advertising video, product video and filming for social networks: 21 questions, including those that are remembered on the site.</w:t>
      </w:r>
    </w:p>
    <w:p>
      <w:r>
        <w:rPr>
          <w:color w:val="777777"/>
          <w:sz w:val="20"/>
        </w:rPr>
        <w:t>Release Date: April 2026 License: CC BY 4.0</w:t>
      </w:r>
    </w:p>
    <w:p/>
    <w:p>
      <w:r>
        <w:rPr>
          <w:i/>
          <w:color w:val="333333"/>
          <w:sz w:val="22"/>
        </w:rPr>
        <w:t>The most expensive mistakes in a video are organizational ones: they didn’t agree on the location, didn’t get the rights to the music, didn’t ask who was in the frame.</w:t>
      </w:r>
    </w:p>
    <w:p/>
    <w:p>
      <w:r>
        <w:rPr>
          <w:rFonts w:ascii="Calibri" w:hAnsi="Calibri"/>
          <w:b/>
          <w:color w:val="1F4ED8"/>
          <w:sz w:val="32"/>
        </w:rPr>
        <w:t>Video task</w:t>
      </w:r>
    </w:p>
    <w:p>
      <w:r>
        <w:rPr>
          <w:b/>
          <w:sz w:val="22"/>
        </w:rPr>
        <w:t xml:space="preserve">1. </w:t>
      </w:r>
      <w:r>
        <w:rPr>
          <w:sz w:val="22"/>
        </w:rPr>
        <w:t>Where will the video be posted?</w:t>
      </w:r>
    </w:p>
    <w:p>
      <w:r>
        <w:rPr>
          <w:i/>
          <w:color w:val="777777"/>
          <w:sz w:val="20"/>
        </w:rPr>
        <w:t xml:space="preserve">Hint: Advertising, website, social networks, screen at an exhibition, presentation</w:t>
      </w:r>
    </w:p>
    <w:p>
      <w:r>
        <w:rPr>
          <w:color w:val="AAAAAA"/>
          <w:sz w:val="20"/>
        </w:rPr>
        <w:t xml:space="preserve">Answer: ________________________________________________________________________________</w:t>
      </w:r>
    </w:p>
    <w:p>
      <w:r>
        <w:rPr>
          <w:b/>
          <w:sz w:val="22"/>
        </w:rPr>
        <w:t xml:space="preserve">2. </w:t>
      </w:r>
      <w:r>
        <w:rPr>
          <w:sz w:val="22"/>
        </w:rPr>
        <w:t>What action should the viewer take?</w:t>
      </w:r>
    </w:p>
    <w:p>
      <w:r>
        <w:rPr>
          <w:i/>
          <w:color w:val="777777"/>
          <w:sz w:val="20"/>
        </w:rPr>
        <w:t xml:space="preserve">Hint: Go, buy, remember, trust</w:t>
      </w:r>
    </w:p>
    <w:p>
      <w:r>
        <w:rPr>
          <w:color w:val="AAAAAA"/>
          <w:sz w:val="20"/>
        </w:rPr>
        <w:t xml:space="preserve">Answer: ________________________________________________________________________________</w:t>
      </w:r>
    </w:p>
    <w:p>
      <w:r>
        <w:rPr>
          <w:b/>
          <w:sz w:val="22"/>
        </w:rPr>
        <w:t xml:space="preserve">3. </w:t>
      </w:r>
      <w:r>
        <w:rPr>
          <w:sz w:val="22"/>
        </w:rPr>
        <w:t>Timing</w:t>
      </w:r>
    </w:p>
    <w:p>
      <w:r>
        <w:rPr>
          <w:i/>
          <w:color w:val="777777"/>
          <w:sz w:val="20"/>
        </w:rPr>
        <w:t xml:space="preserve">Hint: If you don’t know, name the platform, the length follows from it</w:t>
      </w:r>
    </w:p>
    <w:p>
      <w:r>
        <w:rPr>
          <w:color w:val="AAAAAA"/>
          <w:sz w:val="20"/>
        </w:rPr>
        <w:t xml:space="preserve">Answer: ________________________________________________________________________________</w:t>
      </w:r>
    </w:p>
    <w:p>
      <w:r>
        <w:rPr>
          <w:b/>
          <w:sz w:val="22"/>
        </w:rPr>
        <w:t xml:space="preserve">4. </w:t>
      </w:r>
      <w:r>
        <w:rPr>
          <w:sz w:val="22"/>
        </w:rPr>
        <w:t>Frame format</w:t>
      </w:r>
    </w:p>
    <w:p>
      <w:r>
        <w:rPr>
          <w:i/>
          <w:color w:val="777777"/>
          <w:sz w:val="20"/>
        </w:rPr>
        <w:t xml:space="preserve">Hint: Horizontal, vertical, square, several versions</w:t>
      </w:r>
    </w:p>
    <w:p>
      <w:r>
        <w:rPr>
          <w:color w:val="AAAAAA"/>
          <w:sz w:val="20"/>
        </w:rPr>
        <w:t xml:space="preserve">Answer: ________________________________________________________________________________</w:t>
      </w:r>
    </w:p>
    <w:p/>
    <w:p>
      <w:r>
        <w:rPr>
          <w:rFonts w:ascii="Calibri" w:hAnsi="Calibri"/>
          <w:b/>
          <w:color w:val="1F4ED8"/>
          <w:sz w:val="32"/>
        </w:rPr>
        <w:t>Contents</w:t>
      </w:r>
    </w:p>
    <w:p>
      <w:r>
        <w:rPr>
          <w:b/>
          <w:sz w:val="22"/>
        </w:rPr>
        <w:t xml:space="preserve">5. </w:t>
      </w:r>
      <w:r>
        <w:rPr>
          <w:sz w:val="22"/>
        </w:rPr>
        <w:t>What is the video about in one sentence?</w:t>
      </w:r>
    </w:p>
    <w:p>
      <w:r>
        <w:rPr>
          <w:i/>
          <w:color w:val="777777"/>
          <w:sz w:val="20"/>
        </w:rPr>
        <w:t xml:space="preserve">Hint: If it is not formulated, there is no script yet</w:t>
      </w:r>
    </w:p>
    <w:p>
      <w:r>
        <w:rPr>
          <w:color w:val="AAAAAA"/>
          <w:sz w:val="20"/>
        </w:rPr>
        <w:t xml:space="preserve">Answer: ________________________________________________________________________________</w:t>
      </w:r>
    </w:p>
    <w:p>
      <w:r>
        <w:rPr>
          <w:b/>
          <w:sz w:val="22"/>
        </w:rPr>
        <w:t xml:space="preserve">6. </w:t>
      </w:r>
      <w:r>
        <w:rPr>
          <w:sz w:val="22"/>
        </w:rPr>
        <w:t>What must be heard or appeared</w:t>
      </w:r>
    </w:p>
    <w:p>
      <w:r>
        <w:rPr>
          <w:i/>
          <w:color w:val="777777"/>
          <w:sz w:val="20"/>
        </w:rPr>
        <w:t xml:space="preserve">Hint: Product, slogan, price, legal disclaimer</w:t>
      </w:r>
    </w:p>
    <w:p>
      <w:r>
        <w:rPr>
          <w:color w:val="AAAAAA"/>
          <w:sz w:val="20"/>
        </w:rPr>
        <w:t xml:space="preserve">Answer: ________________________________________________________________________________</w:t>
      </w:r>
    </w:p>
    <w:p>
      <w:r>
        <w:rPr>
          <w:b/>
          <w:sz w:val="22"/>
        </w:rPr>
        <w:t xml:space="preserve">7. </w:t>
      </w:r>
      <w:r>
        <w:rPr>
          <w:sz w:val="22"/>
        </w:rPr>
        <w:t>What shouldn't happen</w:t>
      </w:r>
    </w:p>
    <w:p>
      <w:r>
        <w:rPr>
          <w:i/>
          <w:color w:val="777777"/>
          <w:sz w:val="20"/>
        </w:rPr>
        <w:t xml:space="preserve">Tip: Brand restrictions, competitors, sensitive topics</w:t>
      </w:r>
    </w:p>
    <w:p>
      <w:r>
        <w:rPr>
          <w:color w:val="AAAAAA"/>
          <w:sz w:val="20"/>
        </w:rPr>
        <w:t xml:space="preserve">Answer: ________________________________________________________________________________</w:t>
      </w:r>
    </w:p>
    <w:p>
      <w:r>
        <w:rPr>
          <w:b/>
          <w:sz w:val="22"/>
        </w:rPr>
        <w:t xml:space="preserve">8. </w:t>
      </w:r>
      <w:r>
        <w:rPr>
          <w:sz w:val="22"/>
        </w:rPr>
        <w:t>Is there a ready-made script or text?</w:t>
      </w:r>
    </w:p>
    <w:p>
      <w:r>
        <w:rPr>
          <w:i/>
          <w:color w:val="777777"/>
          <w:sz w:val="20"/>
        </w:rPr>
        <w:t xml:space="preserve">Hint: File or “need to write”</w:t>
      </w:r>
    </w:p>
    <w:p>
      <w:r>
        <w:rPr>
          <w:color w:val="AAAAAA"/>
          <w:sz w:val="20"/>
        </w:rPr>
        <w:t xml:space="preserve">Answer: ________________________________________________________________________________</w:t>
      </w:r>
    </w:p>
    <w:p/>
    <w:p>
      <w:r>
        <w:rPr>
          <w:rFonts w:ascii="Calibri" w:hAnsi="Calibri"/>
          <w:b/>
          <w:color w:val="1F4ED8"/>
          <w:sz w:val="32"/>
        </w:rPr>
        <w:t>Production</w:t>
      </w:r>
    </w:p>
    <w:p>
      <w:r>
        <w:rPr>
          <w:b/>
          <w:sz w:val="22"/>
        </w:rPr>
        <w:t xml:space="preserve">9. </w:t>
      </w:r>
      <w:r>
        <w:rPr>
          <w:sz w:val="22"/>
        </w:rPr>
        <w:t>Filming, animation or editing from ready-made</w:t>
      </w:r>
    </w:p>
    <w:p>
      <w:r>
        <w:rPr>
          <w:i/>
          <w:color w:val="777777"/>
          <w:sz w:val="20"/>
        </w:rPr>
        <w:t xml:space="preserve">Hint: The entire estimate depends on this</w:t>
      </w:r>
    </w:p>
    <w:p>
      <w:r>
        <w:rPr>
          <w:color w:val="AAAAAA"/>
          <w:sz w:val="20"/>
        </w:rPr>
        <w:t xml:space="preserve">Answer: ________________________________________________________________________________</w:t>
      </w:r>
    </w:p>
    <w:p>
      <w:r>
        <w:rPr>
          <w:b/>
          <w:sz w:val="22"/>
        </w:rPr>
        <w:t xml:space="preserve">10. </w:t>
      </w:r>
      <w:r>
        <w:rPr>
          <w:sz w:val="22"/>
        </w:rPr>
        <w:t>Do you need actors or a speaker from the company?</w:t>
      </w:r>
    </w:p>
    <w:p>
      <w:r>
        <w:rPr>
          <w:i/>
          <w:color w:val="777777"/>
          <w:sz w:val="20"/>
        </w:rPr>
        <w:t xml:space="preserve">Hint: Who exactly, is there consent to filming?</w:t>
      </w:r>
    </w:p>
    <w:p>
      <w:r>
        <w:rPr>
          <w:color w:val="AAAAAA"/>
          <w:sz w:val="20"/>
        </w:rPr>
        <w:t xml:space="preserve">Answer: ________________________________________________________________________________</w:t>
      </w:r>
    </w:p>
    <w:p>
      <w:r>
        <w:rPr>
          <w:b/>
          <w:sz w:val="22"/>
        </w:rPr>
        <w:t xml:space="preserve">11. </w:t>
      </w:r>
      <w:r>
        <w:rPr>
          <w:sz w:val="22"/>
        </w:rPr>
        <w:t>Location</w:t>
      </w:r>
    </w:p>
    <w:p>
      <w:r>
        <w:rPr>
          <w:i/>
          <w:color w:val="777777"/>
          <w:sz w:val="20"/>
        </w:rPr>
        <w:t xml:space="preserve">Hint: Your office, studio, street, is a permit required?</w:t>
      </w:r>
    </w:p>
    <w:p>
      <w:r>
        <w:rPr>
          <w:color w:val="AAAAAA"/>
          <w:sz w:val="20"/>
        </w:rPr>
        <w:t xml:space="preserve">Answer: ________________________________________________________________________________</w:t>
      </w:r>
    </w:p>
    <w:p>
      <w:r>
        <w:rPr>
          <w:b/>
          <w:sz w:val="22"/>
        </w:rPr>
        <w:t xml:space="preserve">12. </w:t>
      </w:r>
      <w:r>
        <w:rPr>
          <w:sz w:val="22"/>
        </w:rPr>
        <w:t>Is voiceover needed?</w:t>
      </w:r>
    </w:p>
    <w:p>
      <w:r>
        <w:rPr>
          <w:i/>
          <w:color w:val="777777"/>
          <w:sz w:val="20"/>
        </w:rPr>
        <w:t xml:space="preserve">Hint: Male, female, language, any preferences</w:t>
      </w:r>
    </w:p>
    <w:p>
      <w:r>
        <w:rPr>
          <w:color w:val="AAAAAA"/>
          <w:sz w:val="20"/>
        </w:rPr>
        <w:t xml:space="preserve">Answer: ________________________________________________________________________________</w:t>
      </w:r>
    </w:p>
    <w:p/>
    <w:p>
      <w:r>
        <w:rPr>
          <w:rFonts w:ascii="Calibri" w:hAnsi="Calibri"/>
          <w:b/>
          <w:color w:val="1F4ED8"/>
          <w:sz w:val="32"/>
        </w:rPr>
        <w:t>Rights and restrictions</w:t>
      </w:r>
    </w:p>
    <w:p>
      <w:r>
        <w:rPr>
          <w:b/>
          <w:sz w:val="22"/>
        </w:rPr>
        <w:t xml:space="preserve">13. </w:t>
      </w:r>
      <w:r>
        <w:rPr>
          <w:sz w:val="22"/>
        </w:rPr>
        <w:t>Music: your own, licensed, need a selection</w:t>
      </w:r>
    </w:p>
    <w:p>
      <w:r>
        <w:rPr>
          <w:i/>
          <w:color w:val="777777"/>
          <w:sz w:val="20"/>
        </w:rPr>
        <w:t xml:space="preserve">Hint: Lack of rights to a track is the reason for the removal of the video from the site</w:t>
      </w:r>
    </w:p>
    <w:p>
      <w:r>
        <w:rPr>
          <w:color w:val="AAAAAA"/>
          <w:sz w:val="20"/>
        </w:rPr>
        <w:t xml:space="preserve">Answer: ________________________________________________________________________________</w:t>
      </w:r>
    </w:p>
    <w:p>
      <w:r>
        <w:rPr>
          <w:b/>
          <w:sz w:val="22"/>
        </w:rPr>
        <w:t xml:space="preserve">14. </w:t>
      </w:r>
      <w:r>
        <w:rPr>
          <w:sz w:val="22"/>
        </w:rPr>
        <w:t>Is there consent from people in the frame?</w:t>
      </w:r>
    </w:p>
    <w:p>
      <w:r>
        <w:rPr>
          <w:i/>
          <w:color w:val="777777"/>
          <w:sz w:val="20"/>
        </w:rPr>
        <w:t xml:space="preserve">Tip: Especially if we are filming employees or clients</w:t>
      </w:r>
    </w:p>
    <w:p>
      <w:r>
        <w:rPr>
          <w:color w:val="AAAAAA"/>
          <w:sz w:val="20"/>
        </w:rPr>
        <w:t xml:space="preserve">Answer: ________________________________________________________________________________</w:t>
      </w:r>
    </w:p>
    <w:p>
      <w:r>
        <w:rPr>
          <w:b/>
          <w:sz w:val="22"/>
        </w:rPr>
        <w:t xml:space="preserve">15. </w:t>
      </w:r>
      <w:r>
        <w:rPr>
          <w:sz w:val="22"/>
        </w:rPr>
        <w:t>Is advertising labeling required?</w:t>
      </w:r>
    </w:p>
    <w:p>
      <w:r>
        <w:rPr>
          <w:i/>
          <w:color w:val="777777"/>
          <w:sz w:val="20"/>
        </w:rPr>
        <w:t xml:space="preserve">Hint: Who receives the erid and submits it to the ORD</w:t>
      </w:r>
    </w:p>
    <w:p>
      <w:r>
        <w:rPr>
          <w:color w:val="AAAAAA"/>
          <w:sz w:val="20"/>
        </w:rPr>
        <w:t xml:space="preserve">Answer: ________________________________________________________________________________</w:t>
      </w:r>
    </w:p>
    <w:p>
      <w:r>
        <w:rPr>
          <w:b/>
          <w:sz w:val="22"/>
        </w:rPr>
        <w:t xml:space="preserve">16. </w:t>
      </w:r>
      <w:r>
        <w:rPr>
          <w:sz w:val="22"/>
        </w:rPr>
        <w:t>Are there industry restrictions?</w:t>
      </w:r>
    </w:p>
    <w:p>
      <w:r>
        <w:rPr>
          <w:i/>
          <w:color w:val="777777"/>
          <w:sz w:val="20"/>
        </w:rPr>
        <w:t xml:space="preserve">Hint: Medicine, finance, alcohol, children's products</w:t>
      </w:r>
    </w:p>
    <w:p>
      <w:r>
        <w:rPr>
          <w:color w:val="AAAAAA"/>
          <w:sz w:val="20"/>
        </w:rPr>
        <w:t xml:space="preserve">Answer: ________________________________________________________________________________</w:t>
      </w:r>
    </w:p>
    <w:p/>
    <w:p>
      <w:r>
        <w:rPr>
          <w:rFonts w:ascii="Calibri" w:hAnsi="Calibri"/>
          <w:b/>
          <w:color w:val="1F4ED8"/>
          <w:sz w:val="32"/>
        </w:rPr>
        <w:t>Materials and style</w:t>
      </w:r>
    </w:p>
    <w:p>
      <w:r>
        <w:rPr>
          <w:b/>
          <w:sz w:val="22"/>
        </w:rPr>
        <w:t xml:space="preserve">17. </w:t>
      </w:r>
      <w:r>
        <w:rPr>
          <w:sz w:val="22"/>
        </w:rPr>
        <w:t>Is there a brand book and corporate graphics?</w:t>
      </w:r>
    </w:p>
    <w:p>
      <w:r>
        <w:rPr>
          <w:i/>
          <w:color w:val="777777"/>
          <w:sz w:val="20"/>
        </w:rPr>
        <w:t xml:space="preserve">Hint: Link or not</w:t>
      </w:r>
    </w:p>
    <w:p>
      <w:r>
        <w:rPr>
          <w:color w:val="AAAAAA"/>
          <w:sz w:val="20"/>
        </w:rPr>
        <w:t xml:space="preserve">Answer: ________________________________________________________________________________</w:t>
      </w:r>
    </w:p>
    <w:p>
      <w:r>
        <w:rPr>
          <w:b/>
          <w:sz w:val="22"/>
        </w:rPr>
        <w:t xml:space="preserve">18. </w:t>
      </w:r>
      <w:r>
        <w:rPr>
          <w:sz w:val="22"/>
        </w:rPr>
        <w:t>Three reference videos and what you like</w:t>
      </w:r>
    </w:p>
    <w:p>
      <w:r>
        <w:rPr>
          <w:i/>
          <w:color w:val="777777"/>
          <w:sz w:val="20"/>
        </w:rPr>
        <w:t xml:space="preserve">Hint: Not necessarily from your industry</w:t>
      </w:r>
    </w:p>
    <w:p>
      <w:r>
        <w:rPr>
          <w:color w:val="AAAAAA"/>
          <w:sz w:val="20"/>
        </w:rPr>
        <w:t xml:space="preserve">Answer: ________________________________________________________________________________</w:t>
      </w:r>
    </w:p>
    <w:p>
      <w:r>
        <w:rPr>
          <w:b/>
          <w:sz w:val="22"/>
        </w:rPr>
        <w:t xml:space="preserve">19. </w:t>
      </w:r>
      <w:r>
        <w:rPr>
          <w:sz w:val="22"/>
        </w:rPr>
        <w:t>Are subtitles needed?</w:t>
      </w:r>
    </w:p>
    <w:p>
      <w:r>
        <w:rPr>
          <w:i/>
          <w:color w:val="777777"/>
          <w:sz w:val="20"/>
        </w:rPr>
        <w:t xml:space="preserve">Hint: For social networks, usually yes: most watch without sound</w:t>
      </w:r>
    </w:p>
    <w:p>
      <w:r>
        <w:rPr>
          <w:color w:val="AAAAAA"/>
          <w:sz w:val="20"/>
        </w:rPr>
        <w:t xml:space="preserve">Answer: ________________________________________________________________________________</w:t>
      </w:r>
    </w:p>
    <w:p/>
    <w:p>
      <w:r>
        <w:rPr>
          <w:rFonts w:ascii="Calibri" w:hAnsi="Calibri"/>
          <w:b/>
          <w:color w:val="1F4ED8"/>
          <w:sz w:val="32"/>
        </w:rPr>
        <w:t>Organization</w:t>
      </w:r>
    </w:p>
    <w:p>
      <w:r>
        <w:rPr>
          <w:b/>
          <w:sz w:val="22"/>
        </w:rPr>
        <w:t xml:space="preserve">20. </w:t>
      </w:r>
      <w:r>
        <w:rPr>
          <w:sz w:val="22"/>
        </w:rPr>
        <w:t>Deadline and what it is tied to</w:t>
      </w:r>
    </w:p>
    <w:p>
      <w:r>
        <w:rPr>
          <w:i/>
          <w:color w:val="777777"/>
          <w:sz w:val="20"/>
        </w:rPr>
        <w:t xml:space="preserve">Hint: Campaign launch date, exhibition, season</w:t>
      </w:r>
    </w:p>
    <w:p>
      <w:r>
        <w:rPr>
          <w:color w:val="AAAAAA"/>
          <w:sz w:val="20"/>
        </w:rPr>
        <w:t xml:space="preserve">Answer: ________________________________________________________________________________</w:t>
      </w:r>
    </w:p>
    <w:p>
      <w:r>
        <w:rPr>
          <w:b/>
          <w:sz w:val="22"/>
        </w:rPr>
        <w:t xml:space="preserve">21. </w:t>
      </w:r>
      <w:r>
        <w:rPr>
          <w:sz w:val="22"/>
        </w:rPr>
        <w:t>Budget and who accepts the work</w:t>
      </w:r>
    </w:p>
    <w:p>
      <w:r>
        <w:rPr>
          <w:i/>
          <w:color w:val="777777"/>
          <w:sz w:val="20"/>
        </w:rPr>
        <w:t xml:space="preserve">Hint: Fork and one last name</w:t>
      </w:r>
    </w:p>
    <w:p>
      <w:r>
        <w:rPr>
          <w:color w:val="AAAAAA"/>
          <w:sz w:val="20"/>
        </w:rPr>
        <w:t xml:space="preserve">Answer: ________________________________________________________________________________</w:t>
      </w:r>
    </w:p>
    <w:p/>
    <w:p>
      <w:r>
        <w:rPr>
          <w:rFonts w:ascii="Calibri" w:hAnsi="Calibri"/>
          <w:b/>
          <w:color w:val="1F4ED8"/>
          <w:sz w:val="32"/>
        </w:rPr>
        <w:t>How to use</w:t>
      </w:r>
    </w:p>
    <w:p>
      <w:r>
        <w:rPr>
          <w:i w:val="0"/>
          <w:color w:val="333333"/>
          <w:sz w:val="22"/>
        </w:rPr>
        <w:t>— The brief is filled out by the customer, not the contractor. The brief filled out by the performer is his guess, not the task.</w:t>
      </w:r>
    </w:p>
    <w:p>
      <w:r>
        <w:rPr>
          <w:i w:val="0"/>
          <w:color w:val="333333"/>
          <w:sz w:val="22"/>
        </w:rPr>
        <w:t>- An empty field is better than a fictitious answer: “I don’t know” - this is also information, it shows what needs to be found out before the start.</w:t>
      </w:r>
    </w:p>
    <w:p>
      <w:r>
        <w:rPr>
          <w:i w:val="0"/>
          <w:color w:val="333333"/>
          <w:sz w:val="22"/>
        </w:rPr>
        <w:t>— Answers to questions about deadlines and budget are required. Without them, any assessment will be redone.</w:t>
      </w:r>
    </w:p>
    <w:p>
      <w:r>
        <w:rPr>
          <w:i w:val="0"/>
          <w:color w:val="333333"/>
          <w:sz w:val="22"/>
        </w:rPr>
        <w:t>— After filling out, you will call for 20 minutes on controversial items. It saves two weeks of correspondence.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